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22" w:rsidRDefault="00191522" w:rsidP="00191522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:rsidR="00191522" w:rsidRDefault="00191522" w:rsidP="00191522">
      <w:pPr>
        <w:rPr>
          <w:rFonts w:ascii="Arial" w:hAnsi="Arial" w:cs="Arial"/>
          <w:szCs w:val="22"/>
          <w:lang w:val="es-ES"/>
        </w:rPr>
      </w:pPr>
    </w:p>
    <w:p w:rsidR="00191522" w:rsidRDefault="00191522" w:rsidP="00191522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191522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191522" w:rsidRDefault="00191522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53"/>
        <w:gridCol w:w="2190"/>
        <w:gridCol w:w="1527"/>
        <w:gridCol w:w="1925"/>
      </w:tblGrid>
      <w:tr w:rsidR="00191522">
        <w:trPr>
          <w:trHeight w:val="1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1522" w:rsidRDefault="0019152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</w:pPr>
            <w:bookmarkStart w:id="0" w:name="_Hlk45710945"/>
          </w:p>
          <w:p w:rsidR="00191522" w:rsidRDefault="0019152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 xml:space="preserve">PRECIO MÁXIMO                         </w:t>
            </w: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UNITARIO</w:t>
            </w: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(IVA excluido)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PRECIO OFERTADO                           </w:t>
            </w: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UNITARI</w:t>
            </w: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(IVA excluido)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191522" w:rsidRDefault="00191522">
            <w:pPr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Importe </w:t>
            </w:r>
          </w:p>
          <w:p w:rsidR="00191522" w:rsidRDefault="00191522">
            <w:pPr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del IVA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PRECIO OFERTADO                          </w:t>
            </w: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UNITARIO TOTAL</w:t>
            </w:r>
          </w:p>
          <w:p w:rsidR="00191522" w:rsidRDefault="0019152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 (IVA incluido)</w:t>
            </w:r>
          </w:p>
        </w:tc>
      </w:tr>
      <w:tr w:rsidR="00191522">
        <w:trPr>
          <w:trHeight w:val="9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2" w:rsidRDefault="00191522">
            <w:pPr>
              <w:tabs>
                <w:tab w:val="left" w:pos="142"/>
                <w:tab w:val="left" w:pos="2552"/>
              </w:tabs>
              <w:jc w:val="left"/>
              <w:outlineLvl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Póliza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Resp</w:t>
            </w:r>
            <w:proofErr w:type="spellEnd"/>
            <w:r>
              <w:rPr>
                <w:rFonts w:ascii="Arial" w:hAnsi="Arial" w:cs="Arial"/>
                <w:i/>
              </w:rPr>
              <w:t xml:space="preserve">. Civil del </w:t>
            </w:r>
            <w:proofErr w:type="spellStart"/>
            <w:r>
              <w:rPr>
                <w:rFonts w:ascii="Arial" w:hAnsi="Arial" w:cs="Arial"/>
                <w:i/>
              </w:rPr>
              <w:t>Proyecto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381EDC" w:rsidRPr="00381EDC">
              <w:rPr>
                <w:rFonts w:ascii="Arial" w:hAnsi="Arial" w:cs="Arial"/>
                <w:i/>
              </w:rPr>
              <w:t>PI19/01643</w:t>
            </w:r>
          </w:p>
          <w:p w:rsidR="00191522" w:rsidRDefault="00191522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2" w:rsidRDefault="0019152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  <w:p w:rsidR="00191522" w:rsidRDefault="00381EDC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4.71</w:t>
            </w:r>
            <w:r w:rsidR="00191522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0,00 €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2" w:rsidRDefault="00191522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2" w:rsidRDefault="00191522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2" w:rsidRDefault="00191522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bookmarkEnd w:id="0"/>
    </w:tbl>
    <w:p w:rsidR="00191522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bookmarkStart w:id="1" w:name="_GoBack"/>
      <w:bookmarkEnd w:id="1"/>
    </w:p>
    <w:p w:rsidR="00191522" w:rsidRDefault="00191522" w:rsidP="0019152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valorará</w:t>
      </w:r>
      <w:proofErr w:type="spellEnd"/>
      <w:r>
        <w:rPr>
          <w:rFonts w:ascii="Arial" w:hAnsi="Arial" w:cs="Arial"/>
        </w:rPr>
        <w:t xml:space="preserve"> de forma </w:t>
      </w:r>
      <w:proofErr w:type="spellStart"/>
      <w:r>
        <w:rPr>
          <w:rFonts w:ascii="Arial" w:hAnsi="Arial" w:cs="Arial"/>
        </w:rPr>
        <w:t>automática</w:t>
      </w:r>
      <w:proofErr w:type="spellEnd"/>
      <w:r>
        <w:rPr>
          <w:rFonts w:ascii="Arial" w:hAnsi="Arial" w:cs="Arial"/>
        </w:rPr>
        <w:t xml:space="preserve">, y de </w:t>
      </w:r>
      <w:proofErr w:type="spellStart"/>
      <w:r>
        <w:rPr>
          <w:rFonts w:ascii="Arial" w:hAnsi="Arial" w:cs="Arial"/>
        </w:rPr>
        <w:t>conformidad</w:t>
      </w:r>
      <w:proofErr w:type="spellEnd"/>
      <w:r>
        <w:rPr>
          <w:rFonts w:ascii="Arial" w:hAnsi="Arial" w:cs="Arial"/>
        </w:rPr>
        <w:t xml:space="preserve"> con la fórmula </w:t>
      </w:r>
      <w:proofErr w:type="spellStart"/>
      <w:r>
        <w:rPr>
          <w:rFonts w:ascii="Arial" w:hAnsi="Arial" w:cs="Arial"/>
        </w:rPr>
        <w:t>siguiente</w:t>
      </w:r>
      <w:proofErr w:type="spellEnd"/>
      <w:r>
        <w:rPr>
          <w:rFonts w:ascii="Arial" w:hAnsi="Arial" w:cs="Arial"/>
        </w:rPr>
        <w:t>:</w:t>
      </w:r>
    </w:p>
    <w:p w:rsidR="00191522" w:rsidRDefault="00191522" w:rsidP="00191522">
      <w:pPr>
        <w:spacing w:line="260" w:lineRule="exact"/>
        <w:ind w:left="720"/>
        <w:rPr>
          <w:rFonts w:ascii="Arial" w:hAnsi="Arial" w:cs="Arial"/>
        </w:rPr>
      </w:pPr>
    </w:p>
    <w:p w:rsidR="00191522" w:rsidRDefault="00191522" w:rsidP="00191522">
      <w:pPr>
        <w:spacing w:line="26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P(N) = M x (2 – N/B)</w:t>
      </w:r>
    </w:p>
    <w:p w:rsidR="00191522" w:rsidRDefault="00191522" w:rsidP="00191522">
      <w:pPr>
        <w:spacing w:line="26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P(N): </w:t>
      </w:r>
      <w:proofErr w:type="spellStart"/>
      <w:r>
        <w:rPr>
          <w:rFonts w:ascii="Arial" w:hAnsi="Arial" w:cs="Arial"/>
        </w:rPr>
        <w:t>Puntuación</w:t>
      </w:r>
      <w:proofErr w:type="spellEnd"/>
      <w:r>
        <w:rPr>
          <w:rFonts w:ascii="Arial" w:hAnsi="Arial" w:cs="Arial"/>
        </w:rPr>
        <w:t xml:space="preserve"> de la oferta N</w:t>
      </w:r>
    </w:p>
    <w:p w:rsidR="00191522" w:rsidRDefault="00191522" w:rsidP="00191522">
      <w:pPr>
        <w:spacing w:line="26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M: </w:t>
      </w:r>
      <w:proofErr w:type="spellStart"/>
      <w:r>
        <w:rPr>
          <w:rFonts w:ascii="Arial" w:hAnsi="Arial" w:cs="Arial"/>
        </w:rPr>
        <w:t>Puntuación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máxima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posible</w:t>
      </w:r>
      <w:proofErr w:type="spellEnd"/>
    </w:p>
    <w:p w:rsidR="00191522" w:rsidRDefault="00191522" w:rsidP="00191522">
      <w:pPr>
        <w:spacing w:line="26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B: </w:t>
      </w:r>
      <w:proofErr w:type="spellStart"/>
      <w:r>
        <w:rPr>
          <w:rFonts w:ascii="Arial" w:hAnsi="Arial" w:cs="Arial"/>
        </w:rPr>
        <w:t>Mejor</w:t>
      </w:r>
      <w:proofErr w:type="spellEnd"/>
      <w:r>
        <w:rPr>
          <w:rFonts w:ascii="Arial" w:hAnsi="Arial" w:cs="Arial"/>
        </w:rPr>
        <w:t xml:space="preserve"> oferta presentada </w:t>
      </w:r>
    </w:p>
    <w:p w:rsidR="00191522" w:rsidRDefault="00191522" w:rsidP="00191522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</w:rPr>
        <w:t>N: Oferta a valorar</w:t>
      </w:r>
    </w:p>
    <w:p w:rsidR="00191522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19152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191522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A40776" w:rsidRPr="002A0D03" w:rsidRDefault="00A40776" w:rsidP="00191522">
      <w:pPr>
        <w:rPr>
          <w:lang w:val="es-ES"/>
        </w:rPr>
      </w:pPr>
    </w:p>
    <w:sectPr w:rsidR="00A40776" w:rsidRPr="002A0D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381EDC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74633868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91522"/>
    <w:rsid w:val="0023359D"/>
    <w:rsid w:val="002A0D03"/>
    <w:rsid w:val="00381EDC"/>
    <w:rsid w:val="004678A3"/>
    <w:rsid w:val="00782249"/>
    <w:rsid w:val="00A40776"/>
    <w:rsid w:val="00BC21E2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F5F303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Jimenez Aris, Anna Maria</cp:lastModifiedBy>
  <cp:revision>8</cp:revision>
  <dcterms:created xsi:type="dcterms:W3CDTF">2020-12-17T10:58:00Z</dcterms:created>
  <dcterms:modified xsi:type="dcterms:W3CDTF">2021-02-12T10:18:00Z</dcterms:modified>
</cp:coreProperties>
</file>